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55B17CE0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02450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.02.2026 № </w:t>
      </w:r>
      <w:r w:rsidR="00BE08D5">
        <w:rPr>
          <w:rFonts w:eastAsia="Times New Roman"/>
          <w:lang w:eastAsia="ru-RU"/>
        </w:rPr>
        <w:t>3</w:t>
      </w:r>
      <w:r w:rsidR="00A121D1">
        <w:rPr>
          <w:rFonts w:eastAsia="Times New Roman"/>
          <w:lang w:eastAsia="ru-RU"/>
        </w:rPr>
        <w:t>65</w:t>
      </w:r>
    </w:p>
    <w:p w14:paraId="7A661725" w14:textId="77777777" w:rsidR="000F4448" w:rsidRPr="000647FA" w:rsidRDefault="000F4448" w:rsidP="000647FA">
      <w:pPr>
        <w:ind w:firstLine="0"/>
        <w:jc w:val="center"/>
        <w:rPr>
          <w:b/>
          <w:bCs/>
        </w:rPr>
      </w:pPr>
    </w:p>
    <w:p w14:paraId="3E0763C7" w14:textId="77777777" w:rsidR="000647FA" w:rsidRPr="000647FA" w:rsidRDefault="000647FA" w:rsidP="000647FA">
      <w:pPr>
        <w:ind w:firstLine="0"/>
        <w:jc w:val="center"/>
        <w:rPr>
          <w:b/>
          <w:bCs/>
        </w:rPr>
      </w:pPr>
      <w:r w:rsidRPr="000647FA">
        <w:rPr>
          <w:b/>
          <w:bCs/>
        </w:rPr>
        <w:t>О принятии дополнительных мер по своевременной очистке кровель зданий и сооружений, крыш домов, козырьков подъездов от снега, наледи и сосулек на территории Балахнинского муниципального округа Нижегородской области</w:t>
      </w:r>
    </w:p>
    <w:p w14:paraId="0AFA353A" w14:textId="77777777" w:rsidR="001B29B4" w:rsidRPr="000647FA" w:rsidRDefault="001B29B4" w:rsidP="000647FA">
      <w:pPr>
        <w:ind w:firstLine="0"/>
        <w:jc w:val="center"/>
        <w:rPr>
          <w:b/>
          <w:bCs/>
        </w:rPr>
      </w:pPr>
    </w:p>
    <w:p w14:paraId="53EC1B22" w14:textId="3DCC2125" w:rsidR="000647FA" w:rsidRPr="000647FA" w:rsidRDefault="000647FA" w:rsidP="000647FA">
      <w:pPr>
        <w:spacing w:line="360" w:lineRule="auto"/>
        <w:ind w:firstLine="567"/>
      </w:pPr>
      <w:r w:rsidRPr="000647FA">
        <w:t>В связи с аномально сложными погодными условиями (длительным снегопадом и</w:t>
      </w:r>
      <w:r>
        <w:t xml:space="preserve"> </w:t>
      </w:r>
      <w:r w:rsidRPr="000647FA">
        <w:t>перепадами среднесуточной температуры наружного воздуха), в целях обеспечения безопасности здоровья и жизни граждан, обеспечения безопасной эксплуатации зданий, жилых домов, прочих сооружений и предотвращения возникновения аварийных ситуаций, связанных с возросшими нагрузками на кровли зданий и сооружений, администрация Балахнинского муниципального округа Нижегородской области</w:t>
      </w:r>
      <w:r>
        <w:t xml:space="preserve"> </w:t>
      </w:r>
      <w:r w:rsidRPr="000647FA">
        <w:rPr>
          <w:b/>
          <w:bCs/>
        </w:rPr>
        <w:t>п о с т а н о в л я е т:</w:t>
      </w:r>
    </w:p>
    <w:p w14:paraId="794B7749" w14:textId="00CA6A6B" w:rsidR="000647FA" w:rsidRPr="000647FA" w:rsidRDefault="000647FA" w:rsidP="000647FA">
      <w:pPr>
        <w:spacing w:line="360" w:lineRule="auto"/>
        <w:ind w:firstLine="567"/>
      </w:pPr>
      <w:r w:rsidRPr="000647FA">
        <w:t>1. Руководителям подведомственных учреждений Балахнинского муниципального округа, образовательных и культурных учреждений Балахнинского муниципального округа</w:t>
      </w:r>
      <w:r>
        <w:t xml:space="preserve"> </w:t>
      </w:r>
      <w:r w:rsidRPr="000647FA">
        <w:t xml:space="preserve">произвести осмотр кровель, козырьков на подъездах и входных группах, </w:t>
      </w:r>
      <w:proofErr w:type="spellStart"/>
      <w:r w:rsidRPr="000647FA">
        <w:t>подкровельного</w:t>
      </w:r>
      <w:proofErr w:type="spellEnd"/>
      <w:r w:rsidRPr="000647FA">
        <w:t xml:space="preserve"> пространства, карнизов, парапетов, систем наружного водостока</w:t>
      </w:r>
      <w:r>
        <w:t xml:space="preserve"> </w:t>
      </w:r>
      <w:r w:rsidRPr="000647FA">
        <w:t>эксплуатируемых зданий</w:t>
      </w:r>
      <w:r>
        <w:t xml:space="preserve"> </w:t>
      </w:r>
      <w:r w:rsidRPr="000647FA">
        <w:t>и сооружений и принять меры по уборке снега, наледи и сосулек. Оградить прилегающие территории сигнальными лентами и прочими знаками с целью недопущения движения пешеходов в зонах возможного падения снежных масс, наледи и сосулек. Произвести подсыпку песком</w:t>
      </w:r>
      <w:r>
        <w:t xml:space="preserve"> </w:t>
      </w:r>
      <w:r w:rsidRPr="000647FA">
        <w:t>подходов</w:t>
      </w:r>
      <w:r>
        <w:t xml:space="preserve"> </w:t>
      </w:r>
      <w:r w:rsidRPr="000647FA">
        <w:t>к эксплуатируемым зданиям, сооружениям.</w:t>
      </w:r>
      <w:r>
        <w:t xml:space="preserve"> </w:t>
      </w:r>
      <w:r w:rsidRPr="000647FA">
        <w:t>Разместить</w:t>
      </w:r>
      <w:r>
        <w:t xml:space="preserve"> </w:t>
      </w:r>
      <w:r w:rsidRPr="000647FA">
        <w:t>на</w:t>
      </w:r>
      <w:r>
        <w:t xml:space="preserve"> </w:t>
      </w:r>
      <w:r w:rsidRPr="000647FA">
        <w:t>информационных</w:t>
      </w:r>
      <w:r>
        <w:t xml:space="preserve"> </w:t>
      </w:r>
      <w:r w:rsidRPr="000647FA">
        <w:t>досках</w:t>
      </w:r>
      <w:r>
        <w:t xml:space="preserve"> </w:t>
      </w:r>
      <w:r w:rsidRPr="000647FA">
        <w:t>учреждений,</w:t>
      </w:r>
      <w:r>
        <w:t xml:space="preserve"> </w:t>
      </w:r>
      <w:r w:rsidRPr="000647FA">
        <w:t>на фасадной стене</w:t>
      </w:r>
      <w:r>
        <w:t xml:space="preserve"> </w:t>
      </w:r>
      <w:r w:rsidRPr="000647FA">
        <w:t>зданий</w:t>
      </w:r>
      <w:r>
        <w:t xml:space="preserve"> </w:t>
      </w:r>
      <w:r w:rsidRPr="000647FA">
        <w:t>и</w:t>
      </w:r>
      <w:r>
        <w:t xml:space="preserve"> </w:t>
      </w:r>
      <w:r w:rsidRPr="000647FA">
        <w:t>сооружений</w:t>
      </w:r>
      <w:r>
        <w:t xml:space="preserve"> </w:t>
      </w:r>
      <w:r w:rsidRPr="000647FA">
        <w:t>памятки</w:t>
      </w:r>
      <w:r>
        <w:t xml:space="preserve"> </w:t>
      </w:r>
      <w:r w:rsidRPr="000647FA">
        <w:t>и</w:t>
      </w:r>
      <w:r>
        <w:t xml:space="preserve"> </w:t>
      </w:r>
      <w:r w:rsidRPr="000647FA">
        <w:t>объявления</w:t>
      </w:r>
      <w:r>
        <w:t xml:space="preserve"> </w:t>
      </w:r>
      <w:r w:rsidRPr="000647FA">
        <w:t>с</w:t>
      </w:r>
      <w:r>
        <w:t xml:space="preserve"> </w:t>
      </w:r>
      <w:r w:rsidRPr="000647FA">
        <w:t>предупреждением</w:t>
      </w:r>
      <w:r>
        <w:t xml:space="preserve"> </w:t>
      </w:r>
      <w:r w:rsidRPr="000647FA">
        <w:t xml:space="preserve">о снеготаянии, гололеде и возможности схода сосулек и снежных масс. </w:t>
      </w:r>
    </w:p>
    <w:p w14:paraId="5F2C1C49" w14:textId="07616AEF" w:rsidR="000647FA" w:rsidRPr="000647FA" w:rsidRDefault="000647FA" w:rsidP="000647FA">
      <w:pPr>
        <w:spacing w:line="360" w:lineRule="auto"/>
        <w:ind w:firstLine="567"/>
      </w:pPr>
      <w:r w:rsidRPr="000647FA">
        <w:t xml:space="preserve"> 2. Рекомендовать руководителям жилищных организаций, оказывающих услуги по содержанию жилищного фонда многоквартирных домов (далее – МКД), произвести осмотр кровель, козырьков на подъездах и входных группах, </w:t>
      </w:r>
      <w:proofErr w:type="spellStart"/>
      <w:r w:rsidRPr="000647FA">
        <w:t>подкровельного</w:t>
      </w:r>
      <w:proofErr w:type="spellEnd"/>
      <w:r w:rsidRPr="000647FA">
        <w:t xml:space="preserve"> пространства, карнизов, парапетов, систем наружного водостока</w:t>
      </w:r>
      <w:r>
        <w:t xml:space="preserve"> </w:t>
      </w:r>
      <w:r w:rsidRPr="000647FA">
        <w:t xml:space="preserve">жилых домов и принять меры по уборке снега, наледи и сосулек. Оградить опасные для граждан места сигнальными лентами и прочими знаками с целью недопущения движения пешеходов в зонах возможного падения снежных масс, наледи и сосулек. Произвести подсыпку песком входных лестниц в подъездах МКД, а также дорожек, подходов к домам, очистить площадки придомовых зон. Разместить в общественных местах, на информационных досках учреждений, в подъездах МКД памятки и объявления с предупреждением о снеготаянии, гололеде и возможности </w:t>
      </w:r>
      <w:proofErr w:type="spellStart"/>
      <w:r w:rsidRPr="000647FA">
        <w:t>снегопадения</w:t>
      </w:r>
      <w:proofErr w:type="spellEnd"/>
      <w:r w:rsidRPr="000647FA">
        <w:t>.</w:t>
      </w:r>
    </w:p>
    <w:p w14:paraId="3A460498" w14:textId="77777777" w:rsidR="000647FA" w:rsidRPr="000647FA" w:rsidRDefault="000647FA" w:rsidP="000647FA">
      <w:pPr>
        <w:spacing w:line="360" w:lineRule="auto"/>
        <w:ind w:firstLine="567"/>
      </w:pPr>
      <w:r w:rsidRPr="000647FA">
        <w:lastRenderedPageBreak/>
        <w:t>3. Начальникам территориальных отделов администрации Балахнинского муниципального округа Нижегородской области взять под личный контроль состояние кровель жилых домов, административных зданий на подведомственной территории.</w:t>
      </w:r>
    </w:p>
    <w:p w14:paraId="2B2B2086" w14:textId="3E6321C6" w:rsidR="000647FA" w:rsidRPr="000647FA" w:rsidRDefault="000647FA" w:rsidP="000647FA">
      <w:pPr>
        <w:spacing w:line="360" w:lineRule="auto"/>
        <w:ind w:firstLine="567"/>
      </w:pPr>
      <w:r w:rsidRPr="000647FA">
        <w:t>4. Управлению жилья и инженерной инфраструктуры администрации Балахнинского муниципального округа Нижегородской области</w:t>
      </w:r>
      <w:r>
        <w:t xml:space="preserve"> </w:t>
      </w:r>
      <w:r w:rsidRPr="000647FA">
        <w:t>(</w:t>
      </w:r>
      <w:proofErr w:type="spellStart"/>
      <w:r w:rsidRPr="000647FA">
        <w:t>Э.Е.Кисельников</w:t>
      </w:r>
      <w:proofErr w:type="spellEnd"/>
      <w:r w:rsidRPr="000647FA">
        <w:t>) совместно</w:t>
      </w:r>
      <w:r>
        <w:t xml:space="preserve"> </w:t>
      </w:r>
      <w:r w:rsidRPr="000647FA">
        <w:t xml:space="preserve">с </w:t>
      </w:r>
      <w:proofErr w:type="spellStart"/>
      <w:r w:rsidRPr="000647FA">
        <w:t>домоуправляющими</w:t>
      </w:r>
      <w:proofErr w:type="spellEnd"/>
      <w:r w:rsidRPr="000647FA">
        <w:t xml:space="preserve"> компаниями, начальниками территориальных отделов администрации Балахнинского муниципального округа Нижегородской области при необходимости организовать комиссионный осмотр кровель и </w:t>
      </w:r>
      <w:proofErr w:type="spellStart"/>
      <w:r w:rsidRPr="000647FA">
        <w:t>подкровельного</w:t>
      </w:r>
      <w:proofErr w:type="spellEnd"/>
      <w:r w:rsidRPr="000647FA">
        <w:t xml:space="preserve"> пространства (чердаков).</w:t>
      </w:r>
    </w:p>
    <w:p w14:paraId="308B7E56" w14:textId="77777777" w:rsidR="000647FA" w:rsidRPr="000647FA" w:rsidRDefault="000647FA" w:rsidP="000647FA">
      <w:pPr>
        <w:spacing w:line="360" w:lineRule="auto"/>
        <w:ind w:firstLine="567"/>
      </w:pPr>
      <w:r w:rsidRPr="000647FA">
        <w:t>5.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0647FA">
        <w:t>П.М.Егорова</w:t>
      </w:r>
      <w:proofErr w:type="spellEnd"/>
      <w:r w:rsidRPr="000647FA">
        <w:t>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3B7A407A" w14:textId="6F4DCB85" w:rsidR="000647FA" w:rsidRPr="000647FA" w:rsidRDefault="000647FA" w:rsidP="000647FA">
      <w:pPr>
        <w:spacing w:line="360" w:lineRule="auto"/>
        <w:ind w:firstLine="567"/>
      </w:pPr>
      <w:r w:rsidRPr="000647FA">
        <w:t>6.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0647FA">
        <w:t>П.М.Егорова</w:t>
      </w:r>
      <w:proofErr w:type="spellEnd"/>
      <w:r w:rsidRPr="000647FA">
        <w:t>) довести настоящее постановление до всех подведомственных учреждений Балахнинского муниципального округа Нижегородской области,</w:t>
      </w:r>
      <w:r>
        <w:t xml:space="preserve"> </w:t>
      </w:r>
      <w:r w:rsidRPr="000647FA">
        <w:t>начальников</w:t>
      </w:r>
      <w:r>
        <w:t xml:space="preserve"> </w:t>
      </w:r>
      <w:r w:rsidRPr="000647FA">
        <w:t>территориальных отделов, а также до жилищных организаций, оказывающих услуги по содержанию жилищного фонда многоквартирных домов.</w:t>
      </w:r>
    </w:p>
    <w:p w14:paraId="5C085472" w14:textId="77777777" w:rsidR="000647FA" w:rsidRPr="000647FA" w:rsidRDefault="000647FA" w:rsidP="000647FA">
      <w:pPr>
        <w:spacing w:line="360" w:lineRule="auto"/>
        <w:ind w:firstLine="567"/>
      </w:pPr>
      <w:r w:rsidRPr="000647FA">
        <w:t>7. Настоящее постановление вступает в силу с даты его подписания.</w:t>
      </w:r>
    </w:p>
    <w:p w14:paraId="469C883C" w14:textId="77777777" w:rsidR="000647FA" w:rsidRPr="000647FA" w:rsidRDefault="000647FA" w:rsidP="000647FA">
      <w:pPr>
        <w:spacing w:line="360" w:lineRule="auto"/>
        <w:ind w:firstLine="567"/>
      </w:pPr>
      <w:r w:rsidRPr="000647FA">
        <w:t xml:space="preserve">8. Контроль за исполнением настоящего постановления возложить на первого заместителя главы администрации – </w:t>
      </w:r>
      <w:proofErr w:type="spellStart"/>
      <w:r w:rsidRPr="000647FA">
        <w:t>Фирера</w:t>
      </w:r>
      <w:proofErr w:type="spellEnd"/>
      <w:r w:rsidRPr="000647FA">
        <w:t xml:space="preserve"> И.И.</w:t>
      </w:r>
    </w:p>
    <w:p w14:paraId="7E233212" w14:textId="77777777" w:rsidR="000647FA" w:rsidRPr="000647FA" w:rsidRDefault="000647FA" w:rsidP="000647FA">
      <w:pPr>
        <w:ind w:firstLine="0"/>
      </w:pPr>
    </w:p>
    <w:p w14:paraId="2744D94C" w14:textId="77777777" w:rsidR="000647FA" w:rsidRPr="000647FA" w:rsidRDefault="000647FA" w:rsidP="000647FA">
      <w:pPr>
        <w:ind w:firstLine="0"/>
      </w:pPr>
    </w:p>
    <w:p w14:paraId="1750FCB9" w14:textId="77777777" w:rsidR="000647FA" w:rsidRPr="000647FA" w:rsidRDefault="000647FA" w:rsidP="000647FA">
      <w:pPr>
        <w:ind w:firstLine="0"/>
      </w:pPr>
    </w:p>
    <w:p w14:paraId="18FBFCF5" w14:textId="2FD34934" w:rsidR="000647FA" w:rsidRPr="000647FA" w:rsidRDefault="000647FA" w:rsidP="000647FA">
      <w:pPr>
        <w:ind w:firstLine="0"/>
      </w:pPr>
      <w:r w:rsidRPr="000647F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 w:rsidRPr="000647FA">
        <w:tab/>
      </w:r>
      <w:proofErr w:type="spellStart"/>
      <w:r w:rsidRPr="000647FA">
        <w:t>А.В.Дранишников</w:t>
      </w:r>
      <w:proofErr w:type="spellEnd"/>
    </w:p>
    <w:sectPr w:rsidR="000647FA" w:rsidRPr="000647FA" w:rsidSect="001B29B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3D69" w14:textId="77777777" w:rsidR="006D4AC2" w:rsidRDefault="006D4AC2" w:rsidP="007F0268">
      <w:r>
        <w:separator/>
      </w:r>
    </w:p>
  </w:endnote>
  <w:endnote w:type="continuationSeparator" w:id="0">
    <w:p w14:paraId="606354A3" w14:textId="77777777" w:rsidR="006D4AC2" w:rsidRDefault="006D4AC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1943" w14:textId="77777777" w:rsidR="006D4AC2" w:rsidRDefault="006D4AC2" w:rsidP="007F0268">
      <w:r>
        <w:separator/>
      </w:r>
    </w:p>
  </w:footnote>
  <w:footnote w:type="continuationSeparator" w:id="0">
    <w:p w14:paraId="46200A46" w14:textId="77777777" w:rsidR="006D4AC2" w:rsidRDefault="006D4AC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E0F7" w14:textId="77777777" w:rsidR="006C5626" w:rsidRPr="006C5626" w:rsidRDefault="006C5626" w:rsidP="006C56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A0EC" w14:textId="77777777" w:rsidR="006C5626" w:rsidRPr="006C5626" w:rsidRDefault="006C5626" w:rsidP="006C56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47FA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4AC2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2026-02-17T07:57:00Z</dcterms:created>
  <dcterms:modified xsi:type="dcterms:W3CDTF">2026-02-17T07:57:00Z</dcterms:modified>
</cp:coreProperties>
</file>